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07" w:rsidRDefault="00C95607" w:rsidP="00C95607">
      <w:pPr>
        <w:jc w:val="center"/>
        <w:rPr>
          <w:b/>
        </w:rPr>
      </w:pPr>
      <w:r>
        <w:rPr>
          <w:b/>
        </w:rPr>
        <w:t>Materiały pokonferencyjne – wypowiedzi uczestników</w:t>
      </w:r>
    </w:p>
    <w:p w:rsidR="00C95607" w:rsidRDefault="00C95607" w:rsidP="00C95607">
      <w:pPr>
        <w:jc w:val="center"/>
        <w:rPr>
          <w:b/>
        </w:rPr>
      </w:pPr>
      <w:r>
        <w:rPr>
          <w:b/>
        </w:rPr>
        <w:t>Opera Krakowska, 18 XI 2021</w:t>
      </w:r>
    </w:p>
    <w:p w:rsidR="00C95607" w:rsidRPr="00C95607" w:rsidRDefault="00C95607" w:rsidP="00C95607">
      <w:pPr>
        <w:jc w:val="center"/>
        <w:rPr>
          <w:b/>
          <w:i/>
        </w:rPr>
      </w:pPr>
      <w:r>
        <w:rPr>
          <w:b/>
        </w:rPr>
        <w:t xml:space="preserve">L. Różycki, </w:t>
      </w:r>
      <w:r>
        <w:rPr>
          <w:b/>
          <w:i/>
        </w:rPr>
        <w:t>Pan Twardowski</w:t>
      </w:r>
    </w:p>
    <w:p w:rsidR="00C95607" w:rsidRDefault="00C95607" w:rsidP="003A1D25">
      <w:pPr>
        <w:jc w:val="both"/>
        <w:rPr>
          <w:b/>
        </w:rPr>
      </w:pPr>
    </w:p>
    <w:p w:rsidR="00A332C4" w:rsidRPr="009E2042" w:rsidRDefault="009E2042" w:rsidP="003A1D25">
      <w:pPr>
        <w:jc w:val="both"/>
        <w:rPr>
          <w:b/>
        </w:rPr>
      </w:pPr>
      <w:r w:rsidRPr="009E2042">
        <w:rPr>
          <w:b/>
        </w:rPr>
        <w:t>Violetta Suska (autorka choreografii i inscenizacji)</w:t>
      </w:r>
    </w:p>
    <w:p w:rsidR="009E2042" w:rsidRDefault="009E2042" w:rsidP="003A1D25">
      <w:pPr>
        <w:jc w:val="both"/>
      </w:pPr>
      <w:r>
        <w:t xml:space="preserve">W tym roku przypada równe 100 lat od prapremiery </w:t>
      </w:r>
      <w:r w:rsidR="003A1D25">
        <w:t>„Pana Twardowskiego”</w:t>
      </w:r>
      <w:r>
        <w:t xml:space="preserve">. Kiedy Dyrektor Opery Bogusław Nowak zaproponował mi ten tytuł, zapytałam, w jakiej konwencji będziemy robić ten spektakl – czy robimy to tradycyjnie, z całą tak zwaną „cepelią”, czy pozwalamy sobie na odrobinę szaleństwa. Dyrektor powiedział: „Daję pani wolną rękę”. Z czego – nie wiem, czy będzie zadowolony – ale bardzo </w:t>
      </w:r>
      <w:r w:rsidR="003A1D25">
        <w:t>skrupulatnie skorzystałam. P</w:t>
      </w:r>
      <w:r>
        <w:t xml:space="preserve">rzedstawimy </w:t>
      </w:r>
      <w:r w:rsidR="003A1D25">
        <w:t xml:space="preserve">więc </w:t>
      </w:r>
      <w:r>
        <w:t xml:space="preserve">Państwu spektakl, który dalece odbiega od pierwowzoru. Gdy zastanawiałam się nad librettem, myślałam o tym, </w:t>
      </w:r>
      <w:r w:rsidR="003A1D25">
        <w:t>jak</w:t>
      </w:r>
      <w:r>
        <w:t xml:space="preserve"> zainteresować młodego widza</w:t>
      </w:r>
      <w:r w:rsidR="003A1D25">
        <w:t>, który jest</w:t>
      </w:r>
      <w:r w:rsidR="0011009C">
        <w:t xml:space="preserve"> wychowany na bardzo szybkim, dynamicznym kinie akcji, na literaturze fantasy</w:t>
      </w:r>
      <w:r w:rsidR="003A1D25">
        <w:t>..</w:t>
      </w:r>
      <w:r w:rsidR="0011009C">
        <w:t>. Czy zainteresuje</w:t>
      </w:r>
      <w:r w:rsidR="00C95607">
        <w:t xml:space="preserve"> go</w:t>
      </w:r>
      <w:r w:rsidR="0011009C">
        <w:t xml:space="preserve"> </w:t>
      </w:r>
      <w:r w:rsidR="003A1D25">
        <w:t>„</w:t>
      </w:r>
      <w:r w:rsidR="0011009C">
        <w:t>Pan Twardowski</w:t>
      </w:r>
      <w:r w:rsidR="003A1D25">
        <w:t>”</w:t>
      </w:r>
      <w:r w:rsidR="0011009C">
        <w:t xml:space="preserve"> – spektakl </w:t>
      </w:r>
      <w:r w:rsidR="003A1D25">
        <w:t>z innej epoki? W końcu</w:t>
      </w:r>
      <w:r w:rsidR="0011009C">
        <w:t xml:space="preserve"> sto lat to bardzo d</w:t>
      </w:r>
      <w:r w:rsidR="00C63B3C">
        <w:t xml:space="preserve">użo, </w:t>
      </w:r>
      <w:r w:rsidR="0011009C">
        <w:t xml:space="preserve">na przestrzeni zarówno muzyki, jak i teatru. Struktura tego spektaklu jest oparta na </w:t>
      </w:r>
      <w:proofErr w:type="spellStart"/>
      <w:r w:rsidR="0011009C" w:rsidRPr="00C63B3C">
        <w:rPr>
          <w:i/>
        </w:rPr>
        <w:t>divertissement</w:t>
      </w:r>
      <w:proofErr w:type="spellEnd"/>
      <w:r w:rsidR="0011009C">
        <w:t xml:space="preserve">, </w:t>
      </w:r>
      <w:r w:rsidR="00C63B3C">
        <w:t>czyli krótkich, czasami niepołączonych ze sobą fragmentach</w:t>
      </w:r>
      <w:r w:rsidR="0011009C">
        <w:t>, które pozwalają chor</w:t>
      </w:r>
      <w:r w:rsidR="00C63B3C">
        <w:t xml:space="preserve">eografowi pokazać swój artyzm oraz </w:t>
      </w:r>
      <w:r w:rsidR="0011009C">
        <w:t xml:space="preserve">znajomość tańców różnych kultur i regionów świata. </w:t>
      </w:r>
      <w:r w:rsidR="00C63B3C">
        <w:t>Żeby</w:t>
      </w:r>
      <w:r w:rsidR="0011009C">
        <w:t xml:space="preserve"> nie bawić się w coś, co będzie nudne i trudne do zaakceptowania dla młodego widza, pozwoliłam sobie na przeniesienie akcji </w:t>
      </w:r>
      <w:r w:rsidR="00C63B3C">
        <w:t>w</w:t>
      </w:r>
      <w:r w:rsidR="0011009C">
        <w:t xml:space="preserve"> bliżej nieokreślony czas. </w:t>
      </w:r>
      <w:r w:rsidR="00C63B3C">
        <w:t>Zastanowiłam</w:t>
      </w:r>
      <w:r w:rsidR="0011009C">
        <w:t xml:space="preserve"> się, czym </w:t>
      </w:r>
      <w:r w:rsidR="00C95607">
        <w:t>D</w:t>
      </w:r>
      <w:r w:rsidR="0011009C">
        <w:t xml:space="preserve">iabeł </w:t>
      </w:r>
      <w:r w:rsidR="00C63B3C">
        <w:t xml:space="preserve">mógłby </w:t>
      </w:r>
      <w:r w:rsidR="0011009C">
        <w:t xml:space="preserve">skusić </w:t>
      </w:r>
      <w:r w:rsidR="00C95607">
        <w:t xml:space="preserve">dzisiejszego </w:t>
      </w:r>
      <w:r w:rsidR="0011009C">
        <w:t>młodego człowieka i jak można</w:t>
      </w:r>
      <w:r w:rsidR="00C63B3C">
        <w:t xml:space="preserve"> by</w:t>
      </w:r>
      <w:r w:rsidR="0011009C">
        <w:t xml:space="preserve"> się przed nim </w:t>
      </w:r>
      <w:r w:rsidR="00C63B3C">
        <w:t>o</w:t>
      </w:r>
      <w:r w:rsidR="0011009C">
        <w:t>bronić. Okazuje się, że nasze przywary są ciągle takie same – jesteśmy łasi na sławę, pieniądze, namiętność… Jedyną dobrą rzeczą, która</w:t>
      </w:r>
      <w:r w:rsidR="00C63B3C">
        <w:t xml:space="preserve"> ostatecznie</w:t>
      </w:r>
      <w:r w:rsidR="0011009C">
        <w:t xml:space="preserve"> broni naszego Twardowskiego przed </w:t>
      </w:r>
      <w:r w:rsidR="003A1D25">
        <w:t>przejęciem duszy przez</w:t>
      </w:r>
      <w:r w:rsidR="00C63B3C">
        <w:t xml:space="preserve"> D</w:t>
      </w:r>
      <w:r w:rsidR="003A1D25">
        <w:t>iabła</w:t>
      </w:r>
      <w:r w:rsidR="00C63B3C">
        <w:t xml:space="preserve">, jest jego dobry uczynek; </w:t>
      </w:r>
      <w:r w:rsidR="003A1D25">
        <w:t>Twardowski oddaje swoją duszę za życie umierającego dziecka. W tym momencie Diabeł już rozumie, że traci kontrolę nad swoją ofiarą, a jednocześnie jego ofiara na tyle zbliżyła się do niego, że stanowią jedność. Każdy z nas ma w sobie dobrą i złą stronę</w:t>
      </w:r>
      <w:r w:rsidR="00532B18">
        <w:t>, nie ma duszy całkowicie dobrej</w:t>
      </w:r>
      <w:r w:rsidR="003A1D25">
        <w:t xml:space="preserve"> albo całkowicie złej. Ten spektakl jest także o tej dwoistości – ta walka dobra ze złem odbywa się w każdym z nas i każdy z nas jest trochę takim Twardowskim, „polskim Faustem”. Czy zwycięży dobro, czy zwycięży zło? Przekonają się Państwo, oglądając spektakl.</w:t>
      </w:r>
    </w:p>
    <w:p w:rsidR="00C63B3C" w:rsidRDefault="00C63B3C" w:rsidP="003A1D25">
      <w:pPr>
        <w:jc w:val="both"/>
      </w:pPr>
      <w:r>
        <w:rPr>
          <w:b/>
        </w:rPr>
        <w:t>Maria Balcerek (autorka scenografii i kostiumów)</w:t>
      </w:r>
    </w:p>
    <w:p w:rsidR="00C63B3C" w:rsidRDefault="00C63B3C" w:rsidP="003A1D25">
      <w:pPr>
        <w:jc w:val="both"/>
      </w:pPr>
      <w:r>
        <w:t>Pierwszy raz mam przyjemność pracować z Violettą [Suską] przy spektak</w:t>
      </w:r>
      <w:r w:rsidR="00A21D77">
        <w:t>lu baletowym. Projektowanie d</w:t>
      </w:r>
      <w:r>
        <w:t xml:space="preserve">la baletu to zawsze duże wyzwanie, dlatego że to, co jest atrakcyjne w rysunku, ale jednak statyczne, musi </w:t>
      </w:r>
      <w:r w:rsidR="00A21D77">
        <w:t xml:space="preserve">przecież </w:t>
      </w:r>
      <w:r>
        <w:t>zaistnieć w</w:t>
      </w:r>
      <w:r w:rsidR="00A21D77">
        <w:t>e w miarę komfortowej dla tancerzy formie. O</w:t>
      </w:r>
      <w:r>
        <w:t xml:space="preserve">czywiście musimy </w:t>
      </w:r>
      <w:r w:rsidR="00A21D77">
        <w:t xml:space="preserve">to </w:t>
      </w:r>
      <w:r>
        <w:t xml:space="preserve">po drodze bardzo </w:t>
      </w:r>
      <w:r w:rsidR="00A21D77">
        <w:t>dokładnie sprawdzać;</w:t>
      </w:r>
      <w:r>
        <w:t xml:space="preserve"> </w:t>
      </w:r>
      <w:r w:rsidR="00A21D77">
        <w:t xml:space="preserve">koniec końców </w:t>
      </w:r>
      <w:r>
        <w:t xml:space="preserve">chodzi o to, żeby zaprojektowane </w:t>
      </w:r>
      <w:r w:rsidR="00A21D77">
        <w:t>kostiumy i scenografia dod</w:t>
      </w:r>
      <w:r w:rsidR="00C95607">
        <w:t>ały życia postaci oraz</w:t>
      </w:r>
      <w:r w:rsidR="00A21D77">
        <w:t xml:space="preserve"> dynamiki przestrzeni. </w:t>
      </w:r>
      <w:r>
        <w:t xml:space="preserve">Mam nadzieję, że nie bardzo </w:t>
      </w:r>
      <w:r w:rsidR="00A21D77">
        <w:t xml:space="preserve">tancerzom </w:t>
      </w:r>
      <w:proofErr w:type="spellStart"/>
      <w:r w:rsidR="00A21D77">
        <w:t>na</w:t>
      </w:r>
      <w:r>
        <w:t>przeszkadzałam</w:t>
      </w:r>
      <w:proofErr w:type="spellEnd"/>
      <w:r>
        <w:t xml:space="preserve">, ale to się dopiero okaże. </w:t>
      </w:r>
      <w:r w:rsidR="00A21D77">
        <w:t>D</w:t>
      </w:r>
      <w:r>
        <w:t>la scenografa atrakcyjne</w:t>
      </w:r>
      <w:r w:rsidR="00A21D77">
        <w:t xml:space="preserve"> jest też</w:t>
      </w:r>
      <w:r>
        <w:t xml:space="preserve"> zestawienie realnej przestrzeni</w:t>
      </w:r>
      <w:r w:rsidR="00A21D77">
        <w:t xml:space="preserve"> – świata Twardowskiego i mieszkańców Krakowa –</w:t>
      </w:r>
      <w:r>
        <w:t xml:space="preserve"> </w:t>
      </w:r>
      <w:proofErr w:type="spellStart"/>
      <w:r>
        <w:t>z</w:t>
      </w:r>
      <w:proofErr w:type="spellEnd"/>
      <w:r>
        <w:t xml:space="preserve"> tym, co zaczyna się dziać w momencie pojawienia </w:t>
      </w:r>
      <w:r w:rsidR="00A21D77">
        <w:t xml:space="preserve">się </w:t>
      </w:r>
      <w:r>
        <w:t xml:space="preserve">Diabła, który </w:t>
      </w:r>
      <w:r w:rsidR="00A21D77">
        <w:t xml:space="preserve">oferuje zupełnie inne sytuacje i </w:t>
      </w:r>
      <w:r>
        <w:t>przestrzenie. Jest to bardzo duże pole do rozwijania fantazji i mam nadzieję</w:t>
      </w:r>
      <w:r w:rsidR="00D358FC">
        <w:t>, że wspólnie nam się to udało.</w:t>
      </w:r>
    </w:p>
    <w:p w:rsidR="00D358FC" w:rsidRDefault="00D358FC" w:rsidP="003A1D25">
      <w:pPr>
        <w:jc w:val="both"/>
        <w:rPr>
          <w:b/>
        </w:rPr>
      </w:pPr>
      <w:r>
        <w:rPr>
          <w:b/>
        </w:rPr>
        <w:t>Gabriela Kubacka (Namiętność, Matka)</w:t>
      </w:r>
    </w:p>
    <w:p w:rsidR="00D358FC" w:rsidRDefault="00D358FC" w:rsidP="003A1D25">
      <w:pPr>
        <w:jc w:val="both"/>
      </w:pPr>
      <w:r>
        <w:lastRenderedPageBreak/>
        <w:t xml:space="preserve">Dla mnie to druga realizacja „Pana Twardowskiego” w Operze Krakowskiej; </w:t>
      </w:r>
      <w:r w:rsidR="00734AE5">
        <w:t>występowałam też w tym balecie w innych teatrach, w bardziej tradycyjnych realizacjach. C</w:t>
      </w:r>
      <w:r>
        <w:t>ieszę się bardzo, że ten spektakl</w:t>
      </w:r>
      <w:r w:rsidR="00734AE5">
        <w:t xml:space="preserve"> jest zupełnie inny,</w:t>
      </w:r>
      <w:r>
        <w:t xml:space="preserve"> i że mogę w nim kreować zupełnie inne role niż w poprzednich realizacjach. Jest to rola Namiętności</w:t>
      </w:r>
      <w:r w:rsidR="00734AE5">
        <w:t>, która uwodzi mężczyzn i sprawia, że robią dla niej wszystko, ale też bardzo emocjonalna rola Matki, która prawie traci dziecko.</w:t>
      </w:r>
    </w:p>
    <w:p w:rsidR="00734AE5" w:rsidRDefault="00734AE5" w:rsidP="003A1D25">
      <w:pPr>
        <w:jc w:val="both"/>
      </w:pPr>
      <w:proofErr w:type="spellStart"/>
      <w:r w:rsidRPr="00734AE5">
        <w:rPr>
          <w:b/>
        </w:rPr>
        <w:t>Dzmitry</w:t>
      </w:r>
      <w:proofErr w:type="spellEnd"/>
      <w:r w:rsidRPr="00734AE5">
        <w:rPr>
          <w:b/>
        </w:rPr>
        <w:t xml:space="preserve"> </w:t>
      </w:r>
      <w:proofErr w:type="spellStart"/>
      <w:r w:rsidRPr="00734AE5">
        <w:rPr>
          <w:b/>
        </w:rPr>
        <w:t>Prokharau</w:t>
      </w:r>
      <w:proofErr w:type="spellEnd"/>
      <w:r>
        <w:rPr>
          <w:b/>
        </w:rPr>
        <w:t xml:space="preserve"> (Diabeł)</w:t>
      </w:r>
    </w:p>
    <w:p w:rsidR="00734AE5" w:rsidRDefault="00F57D76" w:rsidP="003A1D25">
      <w:pPr>
        <w:jc w:val="both"/>
      </w:pPr>
      <w:r>
        <w:t xml:space="preserve">Myślę, że </w:t>
      </w:r>
      <w:r w:rsidR="00CC79F7">
        <w:t>warto obejrzeć ten spektakl w dwóch obsadach, bo za każdym razem jego odbiór może być nieco inny. Pani choreograf dała nam sporo wolności, za co jesteśmy wdzięczni – możemy decydować, czy odgrywać pewne sceny bardziej „koszernie”, czy bardziej swobodnie</w:t>
      </w:r>
      <w:r w:rsidR="00C95607">
        <w:t xml:space="preserve"> i emocjonalnie</w:t>
      </w:r>
      <w:r w:rsidR="00CC79F7">
        <w:t>.</w:t>
      </w:r>
      <w:r>
        <w:t xml:space="preserve"> </w:t>
      </w:r>
      <w:r w:rsidR="00CC79F7">
        <w:t>A że t</w:t>
      </w:r>
      <w:r>
        <w:t>rochę różnimy się z Gabriele</w:t>
      </w:r>
      <w:r w:rsidR="00CC79F7">
        <w:t xml:space="preserve"> –</w:t>
      </w:r>
      <w:r>
        <w:t xml:space="preserve"> drugim soli</w:t>
      </w:r>
      <w:r w:rsidR="00CC79F7">
        <w:t>stą, który wykonuje rolę Diabła –</w:t>
      </w:r>
      <w:r>
        <w:t xml:space="preserve"> </w:t>
      </w:r>
      <w:r w:rsidR="00CC79F7">
        <w:t xml:space="preserve">to </w:t>
      </w:r>
      <w:r>
        <w:t>myślę, że to będzie ciekawe</w:t>
      </w:r>
      <w:r w:rsidR="00CC79F7">
        <w:t xml:space="preserve"> doświadczenie</w:t>
      </w:r>
      <w:r>
        <w:t xml:space="preserve">. To </w:t>
      </w:r>
      <w:r w:rsidR="00CC79F7">
        <w:t xml:space="preserve">też </w:t>
      </w:r>
      <w:r>
        <w:t xml:space="preserve">bardzo ciekawa rola, bo myślimy tu o Diable </w:t>
      </w:r>
      <w:r w:rsidR="00CC79F7">
        <w:t xml:space="preserve">nie </w:t>
      </w:r>
      <w:r>
        <w:t>jako o osobie</w:t>
      </w:r>
      <w:r w:rsidR="00CC79F7">
        <w:t>,</w:t>
      </w:r>
      <w:r>
        <w:t xml:space="preserve"> konkretnej postaci, lecz o tym diable</w:t>
      </w:r>
      <w:r w:rsidR="00CC79F7">
        <w:t>, który siedzi w każdym z nas, a który przejawia się w naszych uczynkach i definiujących</w:t>
      </w:r>
      <w:r>
        <w:t xml:space="preserve"> </w:t>
      </w:r>
      <w:r w:rsidR="00CC79F7">
        <w:t>nas</w:t>
      </w:r>
      <w:r>
        <w:t xml:space="preserve"> </w:t>
      </w:r>
      <w:r w:rsidR="00CC79F7">
        <w:t>wyborach.</w:t>
      </w:r>
    </w:p>
    <w:p w:rsidR="00615AF3" w:rsidRPr="00615AF3" w:rsidRDefault="00615AF3" w:rsidP="003A1D25">
      <w:pPr>
        <w:jc w:val="both"/>
        <w:rPr>
          <w:b/>
        </w:rPr>
      </w:pPr>
      <w:proofErr w:type="spellStart"/>
      <w:r w:rsidRPr="00615AF3">
        <w:rPr>
          <w:b/>
        </w:rPr>
        <w:t>Yauheni</w:t>
      </w:r>
      <w:proofErr w:type="spellEnd"/>
      <w:r w:rsidRPr="00615AF3">
        <w:rPr>
          <w:b/>
        </w:rPr>
        <w:t xml:space="preserve"> </w:t>
      </w:r>
      <w:proofErr w:type="spellStart"/>
      <w:r w:rsidRPr="00615AF3">
        <w:rPr>
          <w:b/>
        </w:rPr>
        <w:t>Yatskevich</w:t>
      </w:r>
      <w:proofErr w:type="spellEnd"/>
      <w:r w:rsidRPr="00615AF3">
        <w:rPr>
          <w:b/>
        </w:rPr>
        <w:t xml:space="preserve"> (Stary/Młody Twardowski)</w:t>
      </w:r>
    </w:p>
    <w:p w:rsidR="00615AF3" w:rsidRPr="00734AE5" w:rsidRDefault="00C278A8" w:rsidP="003A1D25">
      <w:pPr>
        <w:jc w:val="both"/>
      </w:pPr>
      <w:r>
        <w:t xml:space="preserve">Wykonuję zarówno partię Młodego, jak i Starego Twardowskiego. Do każdej z tych ról trzeba się trochę inaczej przygotować – ruch starszego człowieka jest wolniejszy, mniej energiczny niż młodego.  </w:t>
      </w:r>
      <w:r w:rsidR="00062836">
        <w:t>Trochę</w:t>
      </w:r>
      <w:r>
        <w:t xml:space="preserve"> dziwnie jest „przełączać się” z jednej roli do drugiej, na przykład kiedy podczas próby porannej jestem Starym Twardowskim, a wieczornej – Młodym Twardowskim. Bardzo mnie cieszy praca nad tym spektaklem, ponieważ pani choreograf daje nam </w:t>
      </w:r>
      <w:r w:rsidR="009C063A">
        <w:t xml:space="preserve">szansę pokazać nasze wnętrze – zamiast mówić tylko „raz, dwa, trzy, cztery”, daje nam więcej </w:t>
      </w:r>
      <w:r w:rsidR="00C95607">
        <w:t xml:space="preserve">aktorskiej </w:t>
      </w:r>
      <w:r w:rsidR="009C063A">
        <w:t>swobody.</w:t>
      </w:r>
    </w:p>
    <w:sectPr w:rsidR="00615AF3" w:rsidRPr="00734AE5" w:rsidSect="006F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2042"/>
    <w:rsid w:val="00062836"/>
    <w:rsid w:val="0011009C"/>
    <w:rsid w:val="00164A73"/>
    <w:rsid w:val="003A1D25"/>
    <w:rsid w:val="00532B18"/>
    <w:rsid w:val="00615AF3"/>
    <w:rsid w:val="006F62BE"/>
    <w:rsid w:val="00734AE5"/>
    <w:rsid w:val="009C063A"/>
    <w:rsid w:val="009E2042"/>
    <w:rsid w:val="00A21D77"/>
    <w:rsid w:val="00AB472E"/>
    <w:rsid w:val="00C278A8"/>
    <w:rsid w:val="00C63B3C"/>
    <w:rsid w:val="00C95607"/>
    <w:rsid w:val="00CC79F7"/>
    <w:rsid w:val="00D358FC"/>
    <w:rsid w:val="00F5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apiecuch</dc:creator>
  <cp:lastModifiedBy>apiecuch</cp:lastModifiedBy>
  <cp:revision>9</cp:revision>
  <dcterms:created xsi:type="dcterms:W3CDTF">2021-11-18T18:48:00Z</dcterms:created>
  <dcterms:modified xsi:type="dcterms:W3CDTF">2021-11-18T20:15:00Z</dcterms:modified>
</cp:coreProperties>
</file>