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55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Dzieło, które przekracza granice  </w:t>
      </w: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55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Dzieło niedokończone, owiane tajemnicą anonimowego zlecenia, pisane w obliczu nadchodzącej śmierci - </w:t>
      </w:r>
      <w:r w:rsidRPr="000C6552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pl-PL"/>
        </w:rPr>
        <w:t>Requiem</w:t>
      </w:r>
      <w:r w:rsidRPr="000C655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d-moll W.A. Mozarta. Utwór sfinalizowany przez przyjaciela kompozytora Josepha </w:t>
      </w:r>
      <w:proofErr w:type="spellStart"/>
      <w:r w:rsidRPr="000C655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Eyblera</w:t>
      </w:r>
      <w:proofErr w:type="spellEnd"/>
      <w:r w:rsidRPr="000C655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i jego uczenia Franza </w:t>
      </w:r>
      <w:proofErr w:type="spellStart"/>
      <w:r w:rsidRPr="000C655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Xavera</w:t>
      </w:r>
      <w:proofErr w:type="spellEnd"/>
      <w:r w:rsidRPr="000C655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</w:t>
      </w:r>
      <w:proofErr w:type="spellStart"/>
      <w:r w:rsidRPr="000C655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Süssmayra</w:t>
      </w:r>
      <w:proofErr w:type="spellEnd"/>
      <w:r w:rsidRPr="000C655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zasłużył na miano jednej z największych kompozycji sakralnych. Dramatyzm mszy żałobnej stał się inspiracją do baletowej adaptacji w Operze Krakowskiej.</w:t>
      </w:r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  <w:t xml:space="preserve">Jak mówi prof. Piotr Sułkowski, dyrektor Opery Krakowskiej: - </w:t>
      </w:r>
      <w:r w:rsidRPr="000C655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Są dzieła, które nie tylko rozbrzmiewają w czasie, lecz przekraczają jego granice. „Requiem” Wolfganga Amadeusza Mozarta należy do tych kompozycji, które od ponad dwóch stuleci poruszają głębię ludzkiej wrażliwości. Mówią o przemijaniu, pamięci, żalu i nadziei. W baletowej interpretacji Jacka Tyskiego muzyka Mozarta staje się językiem ciała, gdzie ruch, gest i przestrzeń sceniczna przejmują rolę słów, prowadząc widza przez emocjonalny obraz ludzkiego doświadczenia: od lęku i bólu, przez bunt i tęsknotę, aż po ukojenie i światło.</w:t>
      </w: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Już </w:t>
      </w:r>
      <w:r w:rsidRPr="000C6552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28 lutego</w:t>
      </w:r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odbędzie się premiera baletowa „Requiem” w reżyserii i choreografii Jacka Tyskiego. To poruszające dzieło wykonają Soliści, Artyści Chóru, Zespół Baletu i Orkiestry Opery Krakowskiej pod batutą Marca </w:t>
      </w:r>
      <w:proofErr w:type="spellStart"/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Moncusi</w:t>
      </w:r>
      <w:proofErr w:type="spellEnd"/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- </w:t>
      </w:r>
      <w:r w:rsidRPr="000C655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 xml:space="preserve">„Requiem” jest dziełem szczególnym także dlatego, że pozostaje symbolicznym pożegnaniem kompozytora z życiem. Niedokończone, a zarazem kompletne w swoim przesłaniu, staje się metaforą ludzkiej drogi – nieustannie niedomkniętej, a jednak otwartej na sens, który wykracza poza to, co widzialne - </w:t>
      </w:r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mówi prof. Piotr Sułkowski, dyrektor Opery Krakowskiej.</w:t>
      </w: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Stroje do spektaklu przygotowuje szczególnie lubiana przez tancerzy </w:t>
      </w:r>
      <w:proofErr w:type="spellStart"/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kostiumografka</w:t>
      </w:r>
      <w:proofErr w:type="spellEnd"/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Marta </w:t>
      </w:r>
      <w:proofErr w:type="spellStart"/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Koncewoj</w:t>
      </w:r>
      <w:proofErr w:type="spellEnd"/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 Dzięki temu, że sama jest baletnicą (występuje na scenie Teatru Wielkiego Opery Narodowej), doskonale zna potrzeby tancerzy. Zaprojektowane przez nią zwiewne, minimalistyczne kostiumy podkreślą empiryczność scenicznych obrazów. </w:t>
      </w: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Graficzną zapowiedź wydarzenia stanowi plakat Veroniki Korol, który w drodze konkursu został wyłoniony spośród prac przygotowanych przez studentów Akademii Sztuk Pięknych w Krakowie. Finalny głos w wyborze mieli Obserwujący profile Opery Krakowskiej na </w:t>
      </w:r>
      <w:proofErr w:type="spellStart"/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Facebooku</w:t>
      </w:r>
      <w:proofErr w:type="spellEnd"/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</w:t>
      </w:r>
      <w:proofErr w:type="spellStart"/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Instagramie</w:t>
      </w:r>
      <w:proofErr w:type="spellEnd"/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.</w:t>
      </w: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552">
        <w:rPr>
          <w:rFonts w:ascii="Arial" w:eastAsia="Times New Roman" w:hAnsi="Arial" w:cs="Arial"/>
          <w:color w:val="080809"/>
          <w:sz w:val="20"/>
          <w:szCs w:val="20"/>
          <w:shd w:val="clear" w:color="auto" w:fill="FFFFFF"/>
          <w:lang w:eastAsia="pl-PL"/>
        </w:rPr>
        <w:t xml:space="preserve">Autorka plakatu </w:t>
      </w:r>
      <w:proofErr w:type="spellStart"/>
      <w:r w:rsidRPr="000C6552">
        <w:rPr>
          <w:rFonts w:ascii="Arial" w:eastAsia="Times New Roman" w:hAnsi="Arial" w:cs="Arial"/>
          <w:color w:val="080809"/>
          <w:sz w:val="20"/>
          <w:szCs w:val="20"/>
          <w:shd w:val="clear" w:color="auto" w:fill="FFFFFF"/>
          <w:lang w:eastAsia="pl-PL"/>
        </w:rPr>
        <w:t>Veronika</w:t>
      </w:r>
      <w:proofErr w:type="spellEnd"/>
      <w:r w:rsidRPr="000C6552">
        <w:rPr>
          <w:rFonts w:ascii="Arial" w:eastAsia="Times New Roman" w:hAnsi="Arial" w:cs="Arial"/>
          <w:color w:val="080809"/>
          <w:sz w:val="20"/>
          <w:szCs w:val="20"/>
          <w:shd w:val="clear" w:color="auto" w:fill="FFFFFF"/>
          <w:lang w:eastAsia="pl-PL"/>
        </w:rPr>
        <w:t xml:space="preserve"> Korol wyjaśnia: - </w:t>
      </w:r>
      <w:r w:rsidRPr="000C6552">
        <w:rPr>
          <w:rFonts w:ascii="Arial" w:eastAsia="Times New Roman" w:hAnsi="Arial" w:cs="Arial"/>
          <w:i/>
          <w:iCs/>
          <w:color w:val="080809"/>
          <w:sz w:val="20"/>
          <w:szCs w:val="20"/>
          <w:shd w:val="clear" w:color="auto" w:fill="FFFFFF"/>
          <w:lang w:eastAsia="pl-PL"/>
        </w:rPr>
        <w:t>Moją koncepcją na plakat był symbol drzewa, który jest obecny w wielu kulturach i wierzeniach i łączy życie ze śmiercią. Często gałęzie były asocjowane z niebem, sferą niebiańską, a korzenie ze światem podziemnym, światem martwych. A dodatkowym kierunkiem był rodzaj plastyki, który tworzy tak twardy materiał jak drewno pod działaniem warunków atmosferycznych, takich jak mocny, stały wiatr. To jednocześnie wskazuje na wytrzymałość, ale również na giętkość i plastyczność. Obie te jakości kojarzą mi się ze sztuką tańca, zwłaszcza baletem. </w:t>
      </w:r>
    </w:p>
    <w:p w:rsidR="000C6552" w:rsidRPr="000C6552" w:rsidRDefault="000C6552" w:rsidP="000C6552">
      <w:pPr>
        <w:spacing w:before="240"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Dyrektor Opery Krakowskiej zachęca do  wspólnego przeżycia tej wyjątkowej podróży, jaką będzie spektakl baletowy “Requiem”: - </w:t>
      </w:r>
      <w:r w:rsidRPr="000C6552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Niech muzyka i taniec staną się przestrzenią refleksji, wzruszenia i ciszy, w której każdy może odnaleźć własne pytania i własne odpowiedzi. </w:t>
      </w: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Opera Krakowska zaprasza na spektakle:</w:t>
      </w: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28 lutego godz. 18:30 </w:t>
      </w: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 marca godz. 11:00</w:t>
      </w: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 marca godz. 17:00</w:t>
      </w: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 kwietnia godz. 18:30</w:t>
      </w: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552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 kwietnia godz. 18:30</w:t>
      </w:r>
    </w:p>
    <w:p w:rsidR="000C6552" w:rsidRPr="000C6552" w:rsidRDefault="000C6552" w:rsidP="000C6552">
      <w:pPr>
        <w:spacing w:after="24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C6552" w:rsidRPr="000C6552" w:rsidRDefault="000C6552" w:rsidP="000C65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C6552"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 xml:space="preserve">Zachęcam do indywidualnych rozmów z Jackiem Tyskim i Martą </w:t>
      </w:r>
      <w:proofErr w:type="spellStart"/>
      <w:r w:rsidRPr="000C6552"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Koncewoj</w:t>
      </w:r>
      <w:proofErr w:type="spellEnd"/>
      <w:r w:rsidRPr="000C6552"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>. Zainteresowanych proszę o kontakt</w:t>
      </w:r>
      <w:r>
        <w:rPr>
          <w:rFonts w:ascii="Arial" w:eastAsia="Times New Roman" w:hAnsi="Arial" w:cs="Arial"/>
          <w:i/>
          <w:iCs/>
          <w:color w:val="0000FF"/>
          <w:sz w:val="20"/>
          <w:szCs w:val="20"/>
          <w:lang w:eastAsia="pl-PL"/>
        </w:rPr>
        <w:t xml:space="preserve">: </w:t>
      </w:r>
      <w:hyperlink r:id="rId4" w:tgtFrame="_blank" w:history="1">
        <w:r>
          <w:rPr>
            <w:rStyle w:val="Hipercze"/>
            <w:rFonts w:ascii="Helvetica" w:hAnsi="Helvetica" w:cs="Helvetica"/>
            <w:color w:val="1155CC"/>
            <w:sz w:val="18"/>
            <w:szCs w:val="18"/>
            <w:shd w:val="clear" w:color="auto" w:fill="FFFFFF"/>
          </w:rPr>
          <w:t>komunikacja@operakrakowska.pl</w:t>
        </w:r>
      </w:hyperlink>
    </w:p>
    <w:p w:rsidR="00D102E3" w:rsidRDefault="00D102E3"/>
    <w:sectPr w:rsidR="00D102E3" w:rsidSect="00D102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C6552"/>
    <w:rsid w:val="000C6552"/>
    <w:rsid w:val="00D10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02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C65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0C65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munikacja@operakrakows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487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2026-02-03T08:33:00Z</dcterms:created>
  <dcterms:modified xsi:type="dcterms:W3CDTF">2026-02-03T08:33:00Z</dcterms:modified>
</cp:coreProperties>
</file>